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УЗИ органов брюшной полости</w:t>
      </w:r>
      <w:bookmarkStart w:id="0" w:name="1"/>
      <w:bookmarkEnd w:id="0"/>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Исследование проводится натощак - за 6 часов до процедуры нельзя есть и пить.</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За 3 дня до предстоящего исследования рекомендована легкая диета: исключаются продукты, усиливающие перистальтику кишечника и газообразование (мучные изделия, черный хлеб, сырые овощи и фрукты, бобовые, молоко, соки, газированные и алкогольные напитки).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При повышенном газообразовании рекомендовать пациенту в течение трех дней принимать препараты-адсорбенты (активированный уголь, лигнин гидролизный, кремния диоксид коллоидный).</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За 3 дня до процедуры не проводить рентгеновские исследования с барием.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За сутки до исследования не проводить гастроскопию, </w:t>
      </w:r>
      <w:proofErr w:type="spellStart"/>
      <w:r w:rsidRPr="00883943">
        <w:rPr>
          <w:rFonts w:ascii="Helvetica" w:eastAsia="Times New Roman" w:hAnsi="Helvetica" w:cs="Helvetica"/>
          <w:color w:val="333333"/>
          <w:sz w:val="21"/>
          <w:szCs w:val="21"/>
          <w:lang w:eastAsia="ru-RU"/>
        </w:rPr>
        <w:t>колоноскопию</w:t>
      </w:r>
      <w:proofErr w:type="spellEnd"/>
      <w:r w:rsidRPr="00883943">
        <w:rPr>
          <w:rFonts w:ascii="Helvetica" w:eastAsia="Times New Roman" w:hAnsi="Helvetica" w:cs="Helvetica"/>
          <w:color w:val="333333"/>
          <w:sz w:val="21"/>
          <w:szCs w:val="21"/>
          <w:lang w:eastAsia="ru-RU"/>
        </w:rPr>
        <w:t>, клизмы.</w:t>
      </w:r>
    </w:p>
    <w:p w:rsidR="00883943" w:rsidRPr="00883943" w:rsidRDefault="00883943" w:rsidP="00883943">
      <w:pPr>
        <w:spacing w:after="0" w:line="240" w:lineRule="auto"/>
        <w:rPr>
          <w:rFonts w:ascii="Times New Roman" w:eastAsia="Times New Roman" w:hAnsi="Times New Roman" w:cs="Times New Roman"/>
          <w:sz w:val="24"/>
          <w:szCs w:val="24"/>
          <w:lang w:eastAsia="ru-RU"/>
        </w:rPr>
      </w:pPr>
    </w:p>
    <w:p w:rsidR="00883943" w:rsidRPr="00883943" w:rsidRDefault="00883943" w:rsidP="00883943">
      <w:pPr>
        <w:spacing w:before="225" w:after="225" w:line="240" w:lineRule="auto"/>
        <w:rPr>
          <w:rFonts w:ascii="Times New Roman" w:eastAsia="Times New Roman" w:hAnsi="Times New Roman" w:cs="Times New Roman"/>
          <w:sz w:val="24"/>
          <w:szCs w:val="24"/>
          <w:lang w:eastAsia="ru-RU"/>
        </w:rPr>
      </w:pP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УЗИ органов малого таза</w:t>
      </w:r>
      <w:bookmarkStart w:id="1" w:name="2"/>
      <w:bookmarkEnd w:id="1"/>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Для женщин репродуктивного возраста исследование желательно проводить на 5 - 7 день цикла (считая от первого дня начала менструации), при отсутствии специальных назначений гинеколога.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Для женщин в менопаузе исследование можно проводить в любое время.</w:t>
      </w:r>
    </w:p>
    <w:p w:rsidR="00883943" w:rsidRPr="00883943" w:rsidRDefault="00883943" w:rsidP="00883943">
      <w:pPr>
        <w:spacing w:before="225" w:after="225" w:line="240" w:lineRule="auto"/>
        <w:rPr>
          <w:rFonts w:ascii="Times New Roman" w:eastAsia="Times New Roman" w:hAnsi="Times New Roman" w:cs="Times New Roman"/>
          <w:sz w:val="24"/>
          <w:szCs w:val="24"/>
          <w:lang w:eastAsia="ru-RU"/>
        </w:rPr>
      </w:pP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УЗИ молочных желез</w:t>
      </w:r>
      <w:bookmarkStart w:id="2" w:name="3"/>
      <w:bookmarkEnd w:id="2"/>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Перечень документов для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Данные предыдущих исследований - если имеются.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Для женщин репродуктивного возраста исследование желательно проводить на 5-10-й день цикла (считая от первого дня начала менструации).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Для женщин в менопаузе исследование можно проводить в любое удобное время.</w:t>
      </w:r>
    </w:p>
    <w:p w:rsidR="00883943" w:rsidRPr="00883943" w:rsidRDefault="00883943" w:rsidP="00883943">
      <w:pPr>
        <w:spacing w:before="225" w:after="225" w:line="240" w:lineRule="auto"/>
        <w:rPr>
          <w:rFonts w:ascii="Times New Roman" w:eastAsia="Times New Roman" w:hAnsi="Times New Roman" w:cs="Times New Roman"/>
          <w:sz w:val="24"/>
          <w:szCs w:val="24"/>
          <w:lang w:eastAsia="ru-RU"/>
        </w:rPr>
      </w:pP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Маммография</w:t>
      </w:r>
      <w:r w:rsidRPr="00883943">
        <w:rPr>
          <w:rFonts w:ascii="Helvetica" w:eastAsia="Times New Roman" w:hAnsi="Helvetica" w:cs="Helvetica"/>
          <w:color w:val="333333"/>
          <w:sz w:val="21"/>
          <w:szCs w:val="21"/>
          <w:lang w:eastAsia="ru-RU"/>
        </w:rPr>
        <w:t> </w:t>
      </w:r>
      <w:bookmarkStart w:id="3" w:name="4"/>
      <w:bookmarkEnd w:id="3"/>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Перечень документов для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Данные предыдущих исследований - если имеются.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lastRenderedPageBreak/>
        <w:t>Для женщин репродуктивного возраста исследование желательно проводить с 6-го по 12-й день менструального цикла.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Для женщин в менопаузе исследование можно проводить в любое удобное время.</w:t>
      </w:r>
    </w:p>
    <w:p w:rsid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 день исследования рекомендовать пациенту не использовать дезодоранты на основе талька и мази на основе цинка.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ФГДС</w:t>
      </w:r>
      <w:bookmarkStart w:id="4" w:name="5"/>
      <w:bookmarkEnd w:id="4"/>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Обязательный перечень документов для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Данные предыдущих исследований - если имеются.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Подготовка пациента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Сообщить врачу о наличии у Вас лекарственной, пищевой и иной аллергии.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Исследование проводится строго натощак!</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Пациентам с сахарным диабетом необходимо взять принимаемые лекарственные препараты с собой (</w:t>
      </w:r>
      <w:proofErr w:type="spellStart"/>
      <w:r w:rsidRPr="00883943">
        <w:rPr>
          <w:rFonts w:ascii="Helvetica" w:eastAsia="Times New Roman" w:hAnsi="Helvetica" w:cs="Helvetica"/>
          <w:color w:val="333333"/>
          <w:sz w:val="21"/>
          <w:szCs w:val="21"/>
          <w:lang w:eastAsia="ru-RU"/>
        </w:rPr>
        <w:t>таблетированные</w:t>
      </w:r>
      <w:proofErr w:type="spellEnd"/>
      <w:r w:rsidRPr="00883943">
        <w:rPr>
          <w:rFonts w:ascii="Helvetica" w:eastAsia="Times New Roman" w:hAnsi="Helvetica" w:cs="Helvetica"/>
          <w:color w:val="333333"/>
          <w:sz w:val="21"/>
          <w:szCs w:val="21"/>
          <w:lang w:eastAsia="ru-RU"/>
        </w:rPr>
        <w:t xml:space="preserve"> формы, инсулин). Обязательно проконтролировать уровень глюкозы перед исследованием. Проверить уровень глюкозы крови утром перед исследованием.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Пациентам с аритмией, перенесенным инфарктом миокарда, инсультом следует накануне проконсультироваться с кардиологом и неврологом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Пациентам с бронхиальной астмой необходимо взять с собой ингалятор.</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Вопрос о приеме лекарственных средств (постоянно принимаемые лекарства) до ФГДС, без нанесения вреда здоровью, необходимо согласовать со своим лечащим врачом.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Разрешается чистить зубы, делать ультразвуковые исследования, принимать лекарства в виде спрея (</w:t>
      </w:r>
      <w:proofErr w:type="gramStart"/>
      <w:r w:rsidRPr="00883943">
        <w:rPr>
          <w:rFonts w:ascii="Helvetica" w:eastAsia="Times New Roman" w:hAnsi="Helvetica" w:cs="Helvetica"/>
          <w:color w:val="333333"/>
          <w:sz w:val="21"/>
          <w:szCs w:val="21"/>
          <w:lang w:eastAsia="ru-RU"/>
        </w:rPr>
        <w:t>при</w:t>
      </w:r>
      <w:proofErr w:type="gramEnd"/>
      <w:r w:rsidRPr="00883943">
        <w:rPr>
          <w:rFonts w:ascii="Helvetica" w:eastAsia="Times New Roman" w:hAnsi="Helvetica" w:cs="Helvetica"/>
          <w:color w:val="333333"/>
          <w:sz w:val="21"/>
          <w:szCs w:val="21"/>
          <w:lang w:eastAsia="ru-RU"/>
        </w:rPr>
        <w:t xml:space="preserve"> </w:t>
      </w:r>
      <w:proofErr w:type="gramStart"/>
      <w:r w:rsidRPr="00883943">
        <w:rPr>
          <w:rFonts w:ascii="Helvetica" w:eastAsia="Times New Roman" w:hAnsi="Helvetica" w:cs="Helvetica"/>
          <w:color w:val="333333"/>
          <w:sz w:val="21"/>
          <w:szCs w:val="21"/>
          <w:lang w:eastAsia="ru-RU"/>
        </w:rPr>
        <w:t>ИБС</w:t>
      </w:r>
      <w:proofErr w:type="gramEnd"/>
      <w:r w:rsidRPr="00883943">
        <w:rPr>
          <w:rFonts w:ascii="Helvetica" w:eastAsia="Times New Roman" w:hAnsi="Helvetica" w:cs="Helvetica"/>
          <w:color w:val="333333"/>
          <w:sz w:val="21"/>
          <w:szCs w:val="21"/>
          <w:lang w:eastAsia="ru-RU"/>
        </w:rPr>
        <w:t>, бронхиальной астме) и форм для рассасывания в полости рта, инъекционные препараты, не требующие последующего приёма пищи.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За 5 дней до процедуры пациенту необходимо избегать приема железосодержащих препаратов, активированного угля, висмут содержащих </w:t>
      </w:r>
      <w:proofErr w:type="spellStart"/>
      <w:r w:rsidRPr="00883943">
        <w:rPr>
          <w:rFonts w:ascii="Helvetica" w:eastAsia="Times New Roman" w:hAnsi="Helvetica" w:cs="Helvetica"/>
          <w:color w:val="333333"/>
          <w:sz w:val="21"/>
          <w:szCs w:val="21"/>
          <w:lang w:eastAsia="ru-RU"/>
        </w:rPr>
        <w:t>препаратов</w:t>
      </w:r>
      <w:proofErr w:type="gramStart"/>
      <w:r w:rsidRPr="00883943">
        <w:rPr>
          <w:rFonts w:ascii="Helvetica" w:eastAsia="Times New Roman" w:hAnsi="Helvetica" w:cs="Helvetica"/>
          <w:color w:val="333333"/>
          <w:sz w:val="21"/>
          <w:szCs w:val="21"/>
          <w:lang w:eastAsia="ru-RU"/>
        </w:rPr>
        <w:t>.З</w:t>
      </w:r>
      <w:proofErr w:type="gramEnd"/>
      <w:r w:rsidRPr="00883943">
        <w:rPr>
          <w:rFonts w:ascii="Helvetica" w:eastAsia="Times New Roman" w:hAnsi="Helvetica" w:cs="Helvetica"/>
          <w:color w:val="333333"/>
          <w:sz w:val="21"/>
          <w:szCs w:val="21"/>
          <w:lang w:eastAsia="ru-RU"/>
        </w:rPr>
        <w:t>а</w:t>
      </w:r>
      <w:proofErr w:type="spellEnd"/>
      <w:r w:rsidRPr="00883943">
        <w:rPr>
          <w:rFonts w:ascii="Helvetica" w:eastAsia="Times New Roman" w:hAnsi="Helvetica" w:cs="Helvetica"/>
          <w:color w:val="333333"/>
          <w:sz w:val="21"/>
          <w:szCs w:val="21"/>
          <w:lang w:eastAsia="ru-RU"/>
        </w:rPr>
        <w:t xml:space="preserve"> 2 дня из рациона исключить шоколад, семечки, орехи, острые блюда и алкоголь.</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Накануне легкоусвояемый ужин до 19.00 часов (исключить долго переваривающиеся продукты: мясо, черный хлеб, сырые фрукты и овощи). При проведении исследования позже 11.00 можно выпить несколько глотков воды за 3 часа до исследования. Не желательно курение в день исследования (усиливает секрецию слизи и рвотный рефлекс).</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Рекомендуется явка на исследование как минимум за 5 минут до назначенного времени (для снятия мышечного напряжения).</w:t>
      </w: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proofErr w:type="spellStart"/>
      <w:r w:rsidRPr="00883943">
        <w:rPr>
          <w:rFonts w:ascii="Helvetica" w:eastAsia="Times New Roman" w:hAnsi="Helvetica" w:cs="Helvetica"/>
          <w:b/>
          <w:bCs/>
          <w:color w:val="333333"/>
          <w:sz w:val="21"/>
          <w:szCs w:val="21"/>
          <w:bdr w:val="none" w:sz="0" w:space="0" w:color="auto" w:frame="1"/>
          <w:lang w:eastAsia="ru-RU"/>
        </w:rPr>
        <w:lastRenderedPageBreak/>
        <w:t>Колоноскопия</w:t>
      </w:r>
      <w:bookmarkStart w:id="5" w:name="6"/>
      <w:bookmarkEnd w:id="5"/>
      <w:proofErr w:type="spellEnd"/>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Обязательный перечень документов для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Данные предыдущих исследований - если имеются.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За 3 дня до исследования необходимо соблюдение диеты с низким содержанием клетчатки. </w:t>
      </w:r>
      <w:proofErr w:type="gramStart"/>
      <w:r w:rsidRPr="00883943">
        <w:rPr>
          <w:rFonts w:ascii="Helvetica" w:eastAsia="Times New Roman" w:hAnsi="Helvetica" w:cs="Helvetica"/>
          <w:color w:val="333333"/>
          <w:sz w:val="21"/>
          <w:szCs w:val="21"/>
          <w:lang w:eastAsia="ru-RU"/>
        </w:rPr>
        <w:t>Разрешается молоко, сыр, сметана, сливочное масло, йогурт без добавок и наполнителей, кисломолочные продукты; мясо, птица и рыба нежирных сортов (в отварном, паровом или тушеном виде); макаронные изделия; хорошо проваренный белый рис без добавок, яйца, сахар, мед (не в сотах).</w:t>
      </w:r>
      <w:proofErr w:type="gramEnd"/>
      <w:r w:rsidRPr="00883943">
        <w:rPr>
          <w:rFonts w:ascii="Helvetica" w:eastAsia="Times New Roman" w:hAnsi="Helvetica" w:cs="Helvetica"/>
          <w:color w:val="333333"/>
          <w:sz w:val="21"/>
          <w:szCs w:val="21"/>
          <w:lang w:eastAsia="ru-RU"/>
        </w:rPr>
        <w:t xml:space="preserve"> Разрешенные продукты не должны содержать мелкие косточки, зерна, семена, отруби. </w:t>
      </w:r>
      <w:proofErr w:type="gramStart"/>
      <w:r w:rsidRPr="00883943">
        <w:rPr>
          <w:rFonts w:ascii="Helvetica" w:eastAsia="Times New Roman" w:hAnsi="Helvetica" w:cs="Helvetica"/>
          <w:color w:val="333333"/>
          <w:sz w:val="21"/>
          <w:szCs w:val="21"/>
          <w:lang w:eastAsia="ru-RU"/>
        </w:rPr>
        <w:t>Жидкости: бульоны (прозрачные, процеженные), сок без мякоти, чай, вода, безалкогольные неокрашенные напитки.</w:t>
      </w:r>
      <w:proofErr w:type="gramEnd"/>
      <w:r w:rsidRPr="00883943">
        <w:rPr>
          <w:rFonts w:ascii="Helvetica" w:eastAsia="Times New Roman" w:hAnsi="Helvetica" w:cs="Helvetica"/>
          <w:color w:val="333333"/>
          <w:sz w:val="21"/>
          <w:szCs w:val="21"/>
          <w:lang w:eastAsia="ru-RU"/>
        </w:rPr>
        <w:t xml:space="preserve"> </w:t>
      </w:r>
      <w:proofErr w:type="gramStart"/>
      <w:r w:rsidRPr="00883943">
        <w:rPr>
          <w:rFonts w:ascii="Helvetica" w:eastAsia="Times New Roman" w:hAnsi="Helvetica" w:cs="Helvetica"/>
          <w:color w:val="333333"/>
          <w:sz w:val="21"/>
          <w:szCs w:val="21"/>
          <w:lang w:eastAsia="ru-RU"/>
        </w:rPr>
        <w:t>Исключаются: сосиски, колбасы, жесткое мясо с хрящами, консервы; овощи, включая картофель, зелень, грибы, морская капуста, морские водоросли; фрукты, включая сухофрукты, ягоды, варенье, желе, джем, мармелад; все хлебобулочные и мучные изделия, крупы, каши, злаковые, бобовые; орехи, семечки, кунжут, мак (в любом виде, в том числе и в сушках, булочках и т.д. морепродукты, чипсы, гамбургеры, шоколад.</w:t>
      </w:r>
      <w:proofErr w:type="gramEnd"/>
      <w:r w:rsidRPr="00883943">
        <w:rPr>
          <w:rFonts w:ascii="Helvetica" w:eastAsia="Times New Roman" w:hAnsi="Helvetica" w:cs="Helvetica"/>
          <w:color w:val="333333"/>
          <w:sz w:val="21"/>
          <w:szCs w:val="21"/>
          <w:lang w:eastAsia="ru-RU"/>
        </w:rPr>
        <w:t xml:space="preserve"> Жидкости: алкоголь, газированные напитки, кофе, компот, кисель.</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Накануне исследования принимать пищу можно до 13:00, далее пить прозрачные жидкости в любом количестве: утром - легкий завтрак (согласно списку разрешенных продуктов), до 13:00 - обед (также согласно списку разрешенных продуктов), ужин - только разрешенные жидкости (прозрачные бульоны, чай, сок без мякоти, вода, безалкогольные неокрашенные напитки). Прием твердой пищи рекомендуется полностью исключить.</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Утром в день исследования после окончания подготовки можно выпить сладкий чай, прозрачные жидкости. Прекратить прием всех жидкостей следует не позже, чем за 2 часа до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Необходим прием очищающих препаратов!</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Важная дополнительная информация. Если пациент принимает препараты, нормализующие артериальное давление, сердечный ритм и т.д., прием их обязателен в обычном режиме! Если пациент принимает препараты, разжижающие кровь, необходимо предупредить об этом врач</w:t>
      </w:r>
      <w:proofErr w:type="gramStart"/>
      <w:r w:rsidRPr="00883943">
        <w:rPr>
          <w:rFonts w:ascii="Helvetica" w:eastAsia="Times New Roman" w:hAnsi="Helvetica" w:cs="Helvetica"/>
          <w:color w:val="333333"/>
          <w:sz w:val="21"/>
          <w:szCs w:val="21"/>
          <w:lang w:eastAsia="ru-RU"/>
        </w:rPr>
        <w:t>а-</w:t>
      </w:r>
      <w:proofErr w:type="gramEnd"/>
      <w:r w:rsidRPr="00883943">
        <w:rPr>
          <w:rFonts w:ascii="Helvetica" w:eastAsia="Times New Roman" w:hAnsi="Helvetica" w:cs="Helvetica"/>
          <w:color w:val="333333"/>
          <w:sz w:val="21"/>
          <w:szCs w:val="21"/>
          <w:lang w:eastAsia="ru-RU"/>
        </w:rPr>
        <w:t xml:space="preserve"> </w:t>
      </w:r>
      <w:proofErr w:type="spellStart"/>
      <w:r w:rsidRPr="00883943">
        <w:rPr>
          <w:rFonts w:ascii="Helvetica" w:eastAsia="Times New Roman" w:hAnsi="Helvetica" w:cs="Helvetica"/>
          <w:color w:val="333333"/>
          <w:sz w:val="21"/>
          <w:szCs w:val="21"/>
          <w:lang w:eastAsia="ru-RU"/>
        </w:rPr>
        <w:t>эндоскописта</w:t>
      </w:r>
      <w:proofErr w:type="spellEnd"/>
      <w:r w:rsidRPr="00883943">
        <w:rPr>
          <w:rFonts w:ascii="Helvetica" w:eastAsia="Times New Roman" w:hAnsi="Helvetica" w:cs="Helvetica"/>
          <w:color w:val="333333"/>
          <w:sz w:val="21"/>
          <w:szCs w:val="21"/>
          <w:lang w:eastAsia="ru-RU"/>
        </w:rPr>
        <w:t xml:space="preserve"> до исследования.</w:t>
      </w:r>
    </w:p>
    <w:p w:rsidR="00883943" w:rsidRPr="00883943" w:rsidRDefault="00883943" w:rsidP="008839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При хронических запорах - за 3 - 5 дней (в зависимости от выраженности запоров) до подготовки к исследованию начать принимать слабительные нерастительного происхождения (</w:t>
      </w:r>
      <w:proofErr w:type="spellStart"/>
      <w:r w:rsidRPr="00883943">
        <w:rPr>
          <w:rFonts w:ascii="Helvetica" w:eastAsia="Times New Roman" w:hAnsi="Helvetica" w:cs="Helvetica"/>
          <w:color w:val="333333"/>
          <w:sz w:val="21"/>
          <w:szCs w:val="21"/>
          <w:lang w:eastAsia="ru-RU"/>
        </w:rPr>
        <w:t>Гутталакс</w:t>
      </w:r>
      <w:proofErr w:type="spellEnd"/>
      <w:r w:rsidRPr="00883943">
        <w:rPr>
          <w:rFonts w:ascii="Helvetica" w:eastAsia="Times New Roman" w:hAnsi="Helvetica" w:cs="Helvetica"/>
          <w:color w:val="333333"/>
          <w:sz w:val="21"/>
          <w:szCs w:val="21"/>
          <w:lang w:eastAsia="ru-RU"/>
        </w:rPr>
        <w:t xml:space="preserve">, </w:t>
      </w:r>
      <w:proofErr w:type="spellStart"/>
      <w:r w:rsidRPr="00883943">
        <w:rPr>
          <w:rFonts w:ascii="Helvetica" w:eastAsia="Times New Roman" w:hAnsi="Helvetica" w:cs="Helvetica"/>
          <w:color w:val="333333"/>
          <w:sz w:val="21"/>
          <w:szCs w:val="21"/>
          <w:lang w:eastAsia="ru-RU"/>
        </w:rPr>
        <w:t>Дулько-лакс</w:t>
      </w:r>
      <w:proofErr w:type="spellEnd"/>
      <w:r w:rsidRPr="00883943">
        <w:rPr>
          <w:rFonts w:ascii="Helvetica" w:eastAsia="Times New Roman" w:hAnsi="Helvetica" w:cs="Helvetica"/>
          <w:color w:val="333333"/>
          <w:sz w:val="21"/>
          <w:szCs w:val="21"/>
          <w:lang w:eastAsia="ru-RU"/>
        </w:rPr>
        <w:t xml:space="preserve">, </w:t>
      </w:r>
      <w:proofErr w:type="spellStart"/>
      <w:r w:rsidRPr="00883943">
        <w:rPr>
          <w:rFonts w:ascii="Helvetica" w:eastAsia="Times New Roman" w:hAnsi="Helvetica" w:cs="Helvetica"/>
          <w:color w:val="333333"/>
          <w:sz w:val="21"/>
          <w:szCs w:val="21"/>
          <w:lang w:eastAsia="ru-RU"/>
        </w:rPr>
        <w:t>Слабилен</w:t>
      </w:r>
      <w:proofErr w:type="spellEnd"/>
      <w:r w:rsidRPr="00883943">
        <w:rPr>
          <w:rFonts w:ascii="Helvetica" w:eastAsia="Times New Roman" w:hAnsi="Helvetica" w:cs="Helvetica"/>
          <w:color w:val="333333"/>
          <w:sz w:val="21"/>
          <w:szCs w:val="21"/>
          <w:lang w:eastAsia="ru-RU"/>
        </w:rPr>
        <w:t xml:space="preserve"> и т. д.), желательно по рекомендации врача-гастроэнтеролога. Диарея (жидкий стул) является ожидаемым эффектом при подготовке кишечника.</w:t>
      </w:r>
    </w:p>
    <w:p w:rsidR="00883943" w:rsidRPr="00883943" w:rsidRDefault="00883943" w:rsidP="008839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Категорически нельзя уменьшать объем жидкости препарата для подготовки к исследованию. Не рекомендуется дополнительно (или </w:t>
      </w:r>
      <w:proofErr w:type="gramStart"/>
      <w:r w:rsidRPr="00883943">
        <w:rPr>
          <w:rFonts w:ascii="Helvetica" w:eastAsia="Times New Roman" w:hAnsi="Helvetica" w:cs="Helvetica"/>
          <w:color w:val="333333"/>
          <w:sz w:val="21"/>
          <w:szCs w:val="21"/>
          <w:lang w:eastAsia="ru-RU"/>
        </w:rPr>
        <w:t>вместо</w:t>
      </w:r>
      <w:proofErr w:type="gramEnd"/>
      <w:r w:rsidRPr="00883943">
        <w:rPr>
          <w:rFonts w:ascii="Helvetica" w:eastAsia="Times New Roman" w:hAnsi="Helvetica" w:cs="Helvetica"/>
          <w:color w:val="333333"/>
          <w:sz w:val="21"/>
          <w:szCs w:val="21"/>
          <w:lang w:eastAsia="ru-RU"/>
        </w:rPr>
        <w:t xml:space="preserve">) проводить </w:t>
      </w:r>
      <w:proofErr w:type="gramStart"/>
      <w:r w:rsidRPr="00883943">
        <w:rPr>
          <w:rFonts w:ascii="Helvetica" w:eastAsia="Times New Roman" w:hAnsi="Helvetica" w:cs="Helvetica"/>
          <w:color w:val="333333"/>
          <w:sz w:val="21"/>
          <w:szCs w:val="21"/>
          <w:lang w:eastAsia="ru-RU"/>
        </w:rPr>
        <w:t>процедуру</w:t>
      </w:r>
      <w:proofErr w:type="gramEnd"/>
      <w:r w:rsidRPr="00883943">
        <w:rPr>
          <w:rFonts w:ascii="Helvetica" w:eastAsia="Times New Roman" w:hAnsi="Helvetica" w:cs="Helvetica"/>
          <w:color w:val="333333"/>
          <w:sz w:val="21"/>
          <w:szCs w:val="21"/>
          <w:lang w:eastAsia="ru-RU"/>
        </w:rPr>
        <w:t xml:space="preserve"> очищения толстой кишки клизмами.</w:t>
      </w:r>
    </w:p>
    <w:p w:rsidR="00883943" w:rsidRPr="00883943" w:rsidRDefault="00883943" w:rsidP="008839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Не рекомендуется принимать вазелиновое масло, если предполагается проведение исследования под внутривенной анестезией.</w:t>
      </w:r>
    </w:p>
    <w:p w:rsidR="00883943" w:rsidRPr="00883943" w:rsidRDefault="00883943" w:rsidP="008839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lastRenderedPageBreak/>
        <w:t>Не рекомендуется в день исследования водить машину, управлять какими-либо механизмами, принимать важные решения. Желательно, чтобы пациента встретили и проводили домой.</w:t>
      </w:r>
    </w:p>
    <w:p w:rsidR="00883943" w:rsidRPr="00883943" w:rsidRDefault="00883943" w:rsidP="00883943">
      <w:pPr>
        <w:spacing w:after="0" w:line="240" w:lineRule="auto"/>
        <w:rPr>
          <w:rFonts w:ascii="Times New Roman" w:eastAsia="Times New Roman" w:hAnsi="Times New Roman" w:cs="Times New Roman"/>
          <w:sz w:val="24"/>
          <w:szCs w:val="24"/>
          <w:lang w:eastAsia="ru-RU"/>
        </w:rPr>
      </w:pPr>
    </w:p>
    <w:p w:rsidR="00883943" w:rsidRPr="00883943" w:rsidRDefault="00883943" w:rsidP="00883943">
      <w:pPr>
        <w:spacing w:before="225" w:after="225" w:line="240" w:lineRule="auto"/>
        <w:rPr>
          <w:rFonts w:ascii="Times New Roman" w:eastAsia="Times New Roman" w:hAnsi="Times New Roman" w:cs="Times New Roman"/>
          <w:sz w:val="24"/>
          <w:szCs w:val="24"/>
          <w:lang w:eastAsia="ru-RU"/>
        </w:rPr>
      </w:pPr>
      <w:r w:rsidRPr="00883943">
        <w:rPr>
          <w:rFonts w:ascii="Times New Roman" w:eastAsia="Times New Roman" w:hAnsi="Times New Roman" w:cs="Times New Roman"/>
          <w:sz w:val="24"/>
          <w:szCs w:val="24"/>
          <w:lang w:eastAsia="ru-RU"/>
        </w:rPr>
        <w:pict>
          <v:rect id="_x0000_i1025" style="width:467.75pt;height:0" o:hrstd="t" o:hrnoshade="t" o:hr="t" fillcolor="#333" stroked="f"/>
        </w:pict>
      </w:r>
      <w:r w:rsidRPr="00883943">
        <w:rPr>
          <w:rFonts w:ascii="Helvetica" w:eastAsia="Times New Roman" w:hAnsi="Helvetica" w:cs="Helvetica"/>
          <w:color w:val="333333"/>
          <w:sz w:val="21"/>
          <w:szCs w:val="21"/>
          <w:lang w:eastAsia="ru-RU"/>
        </w:rPr>
        <w:br/>
      </w:r>
      <w:r w:rsidRPr="00883943">
        <w:rPr>
          <w:rFonts w:ascii="Helvetica" w:eastAsia="Times New Roman" w:hAnsi="Helvetica" w:cs="Helvetica"/>
          <w:b/>
          <w:bCs/>
          <w:color w:val="333333"/>
          <w:sz w:val="21"/>
          <w:szCs w:val="21"/>
          <w:bdr w:val="none" w:sz="0" w:space="0" w:color="auto" w:frame="1"/>
          <w:lang w:eastAsia="ru-RU"/>
        </w:rPr>
        <w:t>Рентгеноскопия желудка</w:t>
      </w:r>
      <w:bookmarkStart w:id="6" w:name="7"/>
      <w:bookmarkEnd w:id="6"/>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proofErr w:type="spellStart"/>
      <w:r w:rsidRPr="00883943">
        <w:rPr>
          <w:rFonts w:ascii="Helvetica" w:eastAsia="Times New Roman" w:hAnsi="Helvetica" w:cs="Helvetica"/>
          <w:color w:val="333333"/>
          <w:sz w:val="21"/>
          <w:szCs w:val="21"/>
          <w:lang w:eastAsia="ru-RU"/>
        </w:rPr>
        <w:t>Ирригоскопия</w:t>
      </w:r>
      <w:proofErr w:type="spellEnd"/>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Обязательный перечень документов для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Данные предыдущих исследований - если имеются.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За 3 дня до исследования рекомендовано соблюдение диеты с исключением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Необходим прием очищающих препаратов!</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Выполнить очищение толстой кишки накануне и в день исследования (очистительная клизма или прием слабительного средства (</w:t>
      </w:r>
      <w:proofErr w:type="spellStart"/>
      <w:r w:rsidRPr="00883943">
        <w:rPr>
          <w:rFonts w:ascii="Helvetica" w:eastAsia="Times New Roman" w:hAnsi="Helvetica" w:cs="Helvetica"/>
          <w:color w:val="333333"/>
          <w:sz w:val="21"/>
          <w:szCs w:val="21"/>
          <w:lang w:eastAsia="ru-RU"/>
        </w:rPr>
        <w:t>Эндофальк</w:t>
      </w:r>
      <w:proofErr w:type="spellEnd"/>
      <w:r w:rsidRPr="00883943">
        <w:rPr>
          <w:rFonts w:ascii="Helvetica" w:eastAsia="Times New Roman" w:hAnsi="Helvetica" w:cs="Helvetica"/>
          <w:color w:val="333333"/>
          <w:sz w:val="21"/>
          <w:szCs w:val="21"/>
          <w:lang w:eastAsia="ru-RU"/>
        </w:rPr>
        <w:t xml:space="preserve">/ </w:t>
      </w:r>
      <w:proofErr w:type="gramStart"/>
      <w:r w:rsidRPr="00883943">
        <w:rPr>
          <w:rFonts w:ascii="Helvetica" w:eastAsia="Times New Roman" w:hAnsi="Helvetica" w:cs="Helvetica"/>
          <w:color w:val="333333"/>
          <w:sz w:val="21"/>
          <w:szCs w:val="21"/>
          <w:lang w:eastAsia="ru-RU"/>
        </w:rPr>
        <w:t>Фортране</w:t>
      </w:r>
      <w:proofErr w:type="gramEnd"/>
      <w:r w:rsidRPr="00883943">
        <w:rPr>
          <w:rFonts w:ascii="Helvetica" w:eastAsia="Times New Roman" w:hAnsi="Helvetica" w:cs="Helvetica"/>
          <w:color w:val="333333"/>
          <w:sz w:val="21"/>
          <w:szCs w:val="21"/>
          <w:lang w:eastAsia="ru-RU"/>
        </w:rPr>
        <w:t xml:space="preserve">/ </w:t>
      </w:r>
      <w:proofErr w:type="spellStart"/>
      <w:r w:rsidRPr="00883943">
        <w:rPr>
          <w:rFonts w:ascii="Helvetica" w:eastAsia="Times New Roman" w:hAnsi="Helvetica" w:cs="Helvetica"/>
          <w:color w:val="333333"/>
          <w:sz w:val="21"/>
          <w:szCs w:val="21"/>
          <w:lang w:eastAsia="ru-RU"/>
        </w:rPr>
        <w:t>Мовипреп</w:t>
      </w:r>
      <w:proofErr w:type="spellEnd"/>
      <w:r w:rsidRPr="00883943">
        <w:rPr>
          <w:rFonts w:ascii="Helvetica" w:eastAsia="Times New Roman" w:hAnsi="Helvetica" w:cs="Helvetica"/>
          <w:color w:val="333333"/>
          <w:sz w:val="21"/>
          <w:szCs w:val="21"/>
          <w:lang w:eastAsia="ru-RU"/>
        </w:rPr>
        <w:t>/</w:t>
      </w:r>
      <w:proofErr w:type="spellStart"/>
      <w:r w:rsidRPr="00883943">
        <w:rPr>
          <w:rFonts w:ascii="Helvetica" w:eastAsia="Times New Roman" w:hAnsi="Helvetica" w:cs="Helvetica"/>
          <w:color w:val="333333"/>
          <w:sz w:val="21"/>
          <w:szCs w:val="21"/>
          <w:lang w:eastAsia="ru-RU"/>
        </w:rPr>
        <w:t>Лавакол</w:t>
      </w:r>
      <w:proofErr w:type="spellEnd"/>
      <w:r w:rsidRPr="00883943">
        <w:rPr>
          <w:rFonts w:ascii="Helvetica" w:eastAsia="Times New Roman" w:hAnsi="Helvetica" w:cs="Helvetica"/>
          <w:color w:val="333333"/>
          <w:sz w:val="21"/>
          <w:szCs w:val="21"/>
          <w:lang w:eastAsia="ru-RU"/>
        </w:rPr>
        <w:t>/ Флит) по инструкции).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Рентгеноскопию пищевода</w:t>
      </w:r>
      <w:proofErr w:type="gramStart"/>
      <w:r w:rsidRPr="00883943">
        <w:rPr>
          <w:rFonts w:ascii="Helvetica" w:eastAsia="Times New Roman" w:hAnsi="Helvetica" w:cs="Helvetica"/>
          <w:color w:val="333333"/>
          <w:sz w:val="21"/>
          <w:szCs w:val="21"/>
          <w:lang w:eastAsia="ru-RU"/>
        </w:rPr>
        <w:t xml:space="preserve"> ,</w:t>
      </w:r>
      <w:proofErr w:type="gramEnd"/>
      <w:r w:rsidRPr="00883943">
        <w:rPr>
          <w:rFonts w:ascii="Helvetica" w:eastAsia="Times New Roman" w:hAnsi="Helvetica" w:cs="Helvetica"/>
          <w:color w:val="333333"/>
          <w:sz w:val="21"/>
          <w:szCs w:val="21"/>
          <w:lang w:eastAsia="ru-RU"/>
        </w:rPr>
        <w:t>желудка выполняют строго натощак, нельзя ничего есть, пить, принимать спиртное, курить.</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Прием лекарственных препаратов перед исследованием согласовать с врачом, назначавшим данные лекарственные препараты.</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Накануне исследования - ранний легкий ужин, не позже 19:00</w:t>
      </w:r>
    </w:p>
    <w:p w:rsidR="00883943" w:rsidRPr="00883943" w:rsidRDefault="00883943" w:rsidP="00883943">
      <w:pPr>
        <w:spacing w:before="225" w:after="225" w:line="240" w:lineRule="auto"/>
        <w:rPr>
          <w:rFonts w:ascii="Times New Roman" w:eastAsia="Times New Roman" w:hAnsi="Times New Roman" w:cs="Times New Roman"/>
          <w:sz w:val="24"/>
          <w:szCs w:val="24"/>
          <w:lang w:eastAsia="ru-RU"/>
        </w:rPr>
      </w:pP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 xml:space="preserve">Суточное </w:t>
      </w:r>
      <w:proofErr w:type="spellStart"/>
      <w:r w:rsidRPr="00883943">
        <w:rPr>
          <w:rFonts w:ascii="Helvetica" w:eastAsia="Times New Roman" w:hAnsi="Helvetica" w:cs="Helvetica"/>
          <w:b/>
          <w:bCs/>
          <w:color w:val="333333"/>
          <w:sz w:val="21"/>
          <w:szCs w:val="21"/>
          <w:bdr w:val="none" w:sz="0" w:space="0" w:color="auto" w:frame="1"/>
          <w:lang w:eastAsia="ru-RU"/>
        </w:rPr>
        <w:t>мониторирование</w:t>
      </w:r>
      <w:proofErr w:type="spellEnd"/>
      <w:r w:rsidRPr="00883943">
        <w:rPr>
          <w:rFonts w:ascii="Helvetica" w:eastAsia="Times New Roman" w:hAnsi="Helvetica" w:cs="Helvetica"/>
          <w:b/>
          <w:bCs/>
          <w:color w:val="333333"/>
          <w:sz w:val="21"/>
          <w:szCs w:val="21"/>
          <w:bdr w:val="none" w:sz="0" w:space="0" w:color="auto" w:frame="1"/>
          <w:lang w:eastAsia="ru-RU"/>
        </w:rPr>
        <w:t xml:space="preserve"> ЭКГ</w:t>
      </w:r>
      <w:bookmarkStart w:id="7" w:name="8"/>
      <w:bookmarkEnd w:id="7"/>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Обязательный перечень документов для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 Данные </w:t>
      </w:r>
      <w:proofErr w:type="gramStart"/>
      <w:r w:rsidRPr="00883943">
        <w:rPr>
          <w:rFonts w:ascii="Helvetica" w:eastAsia="Times New Roman" w:hAnsi="Helvetica" w:cs="Helvetica"/>
          <w:color w:val="333333"/>
          <w:sz w:val="21"/>
          <w:szCs w:val="21"/>
          <w:lang w:eastAsia="ru-RU"/>
        </w:rPr>
        <w:t>предыдущих</w:t>
      </w:r>
      <w:proofErr w:type="gramEnd"/>
      <w:r w:rsidRPr="00883943">
        <w:rPr>
          <w:rFonts w:ascii="Helvetica" w:eastAsia="Times New Roman" w:hAnsi="Helvetica" w:cs="Helvetica"/>
          <w:color w:val="333333"/>
          <w:sz w:val="21"/>
          <w:szCs w:val="21"/>
          <w:lang w:eastAsia="ru-RU"/>
        </w:rPr>
        <w:t xml:space="preserve"> исследований-если имеются.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Подготовка пациента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Не требуется.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При проведении исследования пациенты должны соблюдать следующие рекомендации:</w:t>
      </w:r>
    </w:p>
    <w:p w:rsidR="00883943" w:rsidRPr="00883943" w:rsidRDefault="00883943" w:rsidP="0088394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 течение всех суток необходимо заполнять дневник пациента;</w:t>
      </w:r>
    </w:p>
    <w:p w:rsidR="00883943" w:rsidRPr="00883943" w:rsidRDefault="00883943" w:rsidP="0088394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883943">
        <w:rPr>
          <w:rFonts w:ascii="Helvetica" w:eastAsia="Times New Roman" w:hAnsi="Helvetica" w:cs="Helvetica"/>
          <w:color w:val="333333"/>
          <w:sz w:val="21"/>
          <w:szCs w:val="21"/>
          <w:lang w:eastAsia="ru-RU"/>
        </w:rPr>
        <w:t xml:space="preserve">необходимо описывать в столбце активность, что делал, с обязательным указанием времени: пробуждение, отдых, ходьба, транспорт, просмотр телевизора, чтение, принятие пищи, прогулка, бег, подъем по лестнице, сон, ночные пробуждения и др., с </w:t>
      </w:r>
      <w:r w:rsidRPr="00883943">
        <w:rPr>
          <w:rFonts w:ascii="Helvetica" w:eastAsia="Times New Roman" w:hAnsi="Helvetica" w:cs="Helvetica"/>
          <w:color w:val="333333"/>
          <w:sz w:val="21"/>
          <w:szCs w:val="21"/>
          <w:lang w:eastAsia="ru-RU"/>
        </w:rPr>
        <w:lastRenderedPageBreak/>
        <w:t>указанием времени в первом столбце; необходимо отмечать периоды отдыха в горизонтальном положении днем и уточнять те моменты, когда задремал;</w:t>
      </w:r>
      <w:proofErr w:type="gramEnd"/>
      <w:r w:rsidRPr="00883943">
        <w:rPr>
          <w:rFonts w:ascii="Helvetica" w:eastAsia="Times New Roman" w:hAnsi="Helvetica" w:cs="Helvetica"/>
          <w:color w:val="333333"/>
          <w:sz w:val="21"/>
          <w:szCs w:val="21"/>
          <w:lang w:eastAsia="ru-RU"/>
        </w:rPr>
        <w:t xml:space="preserve"> обязательно отмечать в столбце симптомы: боли в сердце, головную боль и т.д.;</w:t>
      </w:r>
    </w:p>
    <w:p w:rsidR="00883943" w:rsidRPr="00883943" w:rsidRDefault="00883943" w:rsidP="0088394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обязательно отмечать в столбце прием лекарств, прием всех лекарственных препаратов.</w:t>
      </w:r>
    </w:p>
    <w:p w:rsidR="00883943" w:rsidRPr="00883943" w:rsidRDefault="00883943" w:rsidP="00883943">
      <w:pPr>
        <w:spacing w:before="225" w:after="225" w:line="240" w:lineRule="auto"/>
        <w:rPr>
          <w:rFonts w:ascii="Times New Roman" w:eastAsia="Times New Roman" w:hAnsi="Times New Roman" w:cs="Times New Roman"/>
          <w:sz w:val="24"/>
          <w:szCs w:val="24"/>
          <w:lang w:eastAsia="ru-RU"/>
        </w:rPr>
      </w:pP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ЭКГ</w:t>
      </w:r>
      <w:bookmarkStart w:id="8" w:name="9"/>
      <w:bookmarkEnd w:id="8"/>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Пациенту желательно выспаться, отказаться от утренних упражнений, принять душ и не наносить на тело лосьоны и кремы.</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Легкий завтрак, без кофе, чая и энергетических напитков за 1,5 - 2 часа до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Не </w:t>
      </w:r>
      <w:proofErr w:type="gramStart"/>
      <w:r w:rsidRPr="00883943">
        <w:rPr>
          <w:rFonts w:ascii="Helvetica" w:eastAsia="Times New Roman" w:hAnsi="Helvetica" w:cs="Helvetica"/>
          <w:color w:val="333333"/>
          <w:sz w:val="21"/>
          <w:szCs w:val="21"/>
          <w:lang w:eastAsia="ru-RU"/>
        </w:rPr>
        <w:t>позднее</w:t>
      </w:r>
      <w:proofErr w:type="gramEnd"/>
      <w:r w:rsidRPr="00883943">
        <w:rPr>
          <w:rFonts w:ascii="Helvetica" w:eastAsia="Times New Roman" w:hAnsi="Helvetica" w:cs="Helvetica"/>
          <w:color w:val="333333"/>
          <w:sz w:val="21"/>
          <w:szCs w:val="21"/>
          <w:lang w:eastAsia="ru-RU"/>
        </w:rPr>
        <w:t xml:space="preserve"> чем за 1,5 - 2 часа до исследования исключить курение и физические нагрузки.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Все лекарственные препараты пациент должен принимать без изменений.</w:t>
      </w:r>
    </w:p>
    <w:p w:rsidR="00883943" w:rsidRPr="00883943" w:rsidRDefault="00883943" w:rsidP="00883943">
      <w:pPr>
        <w:spacing w:before="225" w:after="225" w:line="240" w:lineRule="auto"/>
        <w:rPr>
          <w:rFonts w:ascii="Times New Roman" w:eastAsia="Times New Roman" w:hAnsi="Times New Roman" w:cs="Times New Roman"/>
          <w:sz w:val="24"/>
          <w:szCs w:val="24"/>
          <w:lang w:eastAsia="ru-RU"/>
        </w:rPr>
      </w:pP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ЭХО-КГ</w:t>
      </w:r>
      <w:bookmarkStart w:id="9" w:name="10"/>
      <w:bookmarkEnd w:id="9"/>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Обязательный перечень документов для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Данные предыдущих исследовани</w:t>
      </w:r>
      <w:proofErr w:type="gramStart"/>
      <w:r w:rsidRPr="00883943">
        <w:rPr>
          <w:rFonts w:ascii="Helvetica" w:eastAsia="Times New Roman" w:hAnsi="Helvetica" w:cs="Helvetica"/>
          <w:color w:val="333333"/>
          <w:sz w:val="21"/>
          <w:szCs w:val="21"/>
          <w:lang w:eastAsia="ru-RU"/>
        </w:rPr>
        <w:t>й-</w:t>
      </w:r>
      <w:proofErr w:type="gramEnd"/>
      <w:r w:rsidRPr="00883943">
        <w:rPr>
          <w:rFonts w:ascii="Helvetica" w:eastAsia="Times New Roman" w:hAnsi="Helvetica" w:cs="Helvetica"/>
          <w:color w:val="333333"/>
          <w:sz w:val="21"/>
          <w:szCs w:val="21"/>
          <w:lang w:eastAsia="ru-RU"/>
        </w:rPr>
        <w:t xml:space="preserve"> если имеются.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Не </w:t>
      </w:r>
      <w:proofErr w:type="gramStart"/>
      <w:r w:rsidRPr="00883943">
        <w:rPr>
          <w:rFonts w:ascii="Helvetica" w:eastAsia="Times New Roman" w:hAnsi="Helvetica" w:cs="Helvetica"/>
          <w:color w:val="333333"/>
          <w:sz w:val="21"/>
          <w:szCs w:val="21"/>
          <w:lang w:eastAsia="ru-RU"/>
        </w:rPr>
        <w:t>позднее</w:t>
      </w:r>
      <w:proofErr w:type="gramEnd"/>
      <w:r w:rsidRPr="00883943">
        <w:rPr>
          <w:rFonts w:ascii="Helvetica" w:eastAsia="Times New Roman" w:hAnsi="Helvetica" w:cs="Helvetica"/>
          <w:color w:val="333333"/>
          <w:sz w:val="21"/>
          <w:szCs w:val="21"/>
          <w:lang w:eastAsia="ru-RU"/>
        </w:rPr>
        <w:t xml:space="preserve"> чем за 1,5 - 2 часа до исследования - прием пищи без кофе, чая, энергетических напитков.</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За 1,5 - 2 часа до исследования пациенту рекомендуется не курить и не выполнять физических упражнений.</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Все лекарственные препараты пациент должен принимать без изменений.</w:t>
      </w:r>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Обзорная и экскреторная урография</w:t>
      </w:r>
      <w:bookmarkStart w:id="10" w:name="11"/>
      <w:bookmarkEnd w:id="10"/>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Обязательный перечень документов для исследования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Данные предыдущих исследовани</w:t>
      </w:r>
      <w:proofErr w:type="gramStart"/>
      <w:r w:rsidRPr="00883943">
        <w:rPr>
          <w:rFonts w:ascii="Helvetica" w:eastAsia="Times New Roman" w:hAnsi="Helvetica" w:cs="Helvetica"/>
          <w:color w:val="333333"/>
          <w:sz w:val="21"/>
          <w:szCs w:val="21"/>
          <w:lang w:eastAsia="ru-RU"/>
        </w:rPr>
        <w:t>й-</w:t>
      </w:r>
      <w:proofErr w:type="gramEnd"/>
      <w:r w:rsidRPr="00883943">
        <w:rPr>
          <w:rFonts w:ascii="Helvetica" w:eastAsia="Times New Roman" w:hAnsi="Helvetica" w:cs="Helvetica"/>
          <w:color w:val="333333"/>
          <w:sz w:val="21"/>
          <w:szCs w:val="21"/>
          <w:lang w:eastAsia="ru-RU"/>
        </w:rPr>
        <w:t xml:space="preserve"> если имеются.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За 3 дня до исследования рекомендовано соблюдение диеты с исключением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lastRenderedPageBreak/>
        <w:t>Выполнить очищение толстой кишки накануне и в день исследования (очистительная клизма или прием слабительного средства (</w:t>
      </w:r>
      <w:proofErr w:type="spellStart"/>
      <w:r w:rsidRPr="00883943">
        <w:rPr>
          <w:rFonts w:ascii="Helvetica" w:eastAsia="Times New Roman" w:hAnsi="Helvetica" w:cs="Helvetica"/>
          <w:color w:val="333333"/>
          <w:sz w:val="21"/>
          <w:szCs w:val="21"/>
          <w:lang w:eastAsia="ru-RU"/>
        </w:rPr>
        <w:t>Эндофальк</w:t>
      </w:r>
      <w:proofErr w:type="spellEnd"/>
      <w:r w:rsidRPr="00883943">
        <w:rPr>
          <w:rFonts w:ascii="Helvetica" w:eastAsia="Times New Roman" w:hAnsi="Helvetica" w:cs="Helvetica"/>
          <w:color w:val="333333"/>
          <w:sz w:val="21"/>
          <w:szCs w:val="21"/>
          <w:lang w:eastAsia="ru-RU"/>
        </w:rPr>
        <w:t xml:space="preserve">/ </w:t>
      </w:r>
      <w:proofErr w:type="gramStart"/>
      <w:r w:rsidRPr="00883943">
        <w:rPr>
          <w:rFonts w:ascii="Helvetica" w:eastAsia="Times New Roman" w:hAnsi="Helvetica" w:cs="Helvetica"/>
          <w:color w:val="333333"/>
          <w:sz w:val="21"/>
          <w:szCs w:val="21"/>
          <w:lang w:eastAsia="ru-RU"/>
        </w:rPr>
        <w:t>Фортране</w:t>
      </w:r>
      <w:proofErr w:type="gramEnd"/>
      <w:r w:rsidRPr="00883943">
        <w:rPr>
          <w:rFonts w:ascii="Helvetica" w:eastAsia="Times New Roman" w:hAnsi="Helvetica" w:cs="Helvetica"/>
          <w:color w:val="333333"/>
          <w:sz w:val="21"/>
          <w:szCs w:val="21"/>
          <w:lang w:eastAsia="ru-RU"/>
        </w:rPr>
        <w:t xml:space="preserve">/ </w:t>
      </w:r>
      <w:proofErr w:type="spellStart"/>
      <w:r w:rsidRPr="00883943">
        <w:rPr>
          <w:rFonts w:ascii="Helvetica" w:eastAsia="Times New Roman" w:hAnsi="Helvetica" w:cs="Helvetica"/>
          <w:color w:val="333333"/>
          <w:sz w:val="21"/>
          <w:szCs w:val="21"/>
          <w:lang w:eastAsia="ru-RU"/>
        </w:rPr>
        <w:t>Мовипреп</w:t>
      </w:r>
      <w:proofErr w:type="spellEnd"/>
      <w:r w:rsidRPr="00883943">
        <w:rPr>
          <w:rFonts w:ascii="Helvetica" w:eastAsia="Times New Roman" w:hAnsi="Helvetica" w:cs="Helvetica"/>
          <w:color w:val="333333"/>
          <w:sz w:val="21"/>
          <w:szCs w:val="21"/>
          <w:lang w:eastAsia="ru-RU"/>
        </w:rPr>
        <w:t>/</w:t>
      </w:r>
      <w:proofErr w:type="spellStart"/>
      <w:r w:rsidRPr="00883943">
        <w:rPr>
          <w:rFonts w:ascii="Helvetica" w:eastAsia="Times New Roman" w:hAnsi="Helvetica" w:cs="Helvetica"/>
          <w:color w:val="333333"/>
          <w:sz w:val="21"/>
          <w:szCs w:val="21"/>
          <w:lang w:eastAsia="ru-RU"/>
        </w:rPr>
        <w:t>Лавакол</w:t>
      </w:r>
      <w:proofErr w:type="spellEnd"/>
      <w:r w:rsidRPr="00883943">
        <w:rPr>
          <w:rFonts w:ascii="Helvetica" w:eastAsia="Times New Roman" w:hAnsi="Helvetica" w:cs="Helvetica"/>
          <w:color w:val="333333"/>
          <w:sz w:val="21"/>
          <w:szCs w:val="21"/>
          <w:lang w:eastAsia="ru-RU"/>
        </w:rPr>
        <w:t>/ Флит) по инструкции).</w:t>
      </w:r>
    </w:p>
    <w:p w:rsidR="00883943" w:rsidRPr="00883943" w:rsidRDefault="00883943" w:rsidP="00883943">
      <w:pPr>
        <w:spacing w:after="0" w:line="240" w:lineRule="auto"/>
        <w:rPr>
          <w:rFonts w:ascii="Times New Roman" w:eastAsia="Times New Roman" w:hAnsi="Times New Roman" w:cs="Times New Roman"/>
          <w:sz w:val="24"/>
          <w:szCs w:val="24"/>
          <w:lang w:eastAsia="ru-RU"/>
        </w:rPr>
      </w:pPr>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b/>
          <w:bCs/>
          <w:color w:val="333333"/>
          <w:sz w:val="21"/>
          <w:szCs w:val="21"/>
          <w:bdr w:val="none" w:sz="0" w:space="0" w:color="auto" w:frame="1"/>
          <w:lang w:eastAsia="ru-RU"/>
        </w:rPr>
        <w:t>Подготовка к лабораторным методам исследования</w:t>
      </w:r>
    </w:p>
    <w:p w:rsidR="00883943" w:rsidRPr="00883943" w:rsidRDefault="00883943" w:rsidP="00883943">
      <w:pPr>
        <w:spacing w:after="0" w:line="240" w:lineRule="auto"/>
        <w:rPr>
          <w:rFonts w:ascii="Times New Roman" w:eastAsia="Times New Roman" w:hAnsi="Times New Roman" w:cs="Times New Roman"/>
          <w:sz w:val="24"/>
          <w:szCs w:val="24"/>
          <w:lang w:eastAsia="ru-RU"/>
        </w:rPr>
      </w:pPr>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br/>
      </w:r>
      <w:bookmarkStart w:id="11" w:name="12"/>
      <w:bookmarkEnd w:id="11"/>
      <w:r w:rsidRPr="00883943">
        <w:rPr>
          <w:rFonts w:ascii="Helvetica" w:eastAsia="Times New Roman" w:hAnsi="Helvetica" w:cs="Helvetica"/>
          <w:b/>
          <w:bCs/>
          <w:color w:val="333333"/>
          <w:sz w:val="21"/>
          <w:szCs w:val="21"/>
          <w:bdr w:val="none" w:sz="0" w:space="0" w:color="auto" w:frame="1"/>
          <w:lang w:eastAsia="ru-RU"/>
        </w:rPr>
        <w:t>Общие рекомендации и правила подготовки для сдачи анализов крови</w:t>
      </w:r>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Общие рекомендации и правила подготовки анализа крови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Гематологический анализ крови (клинический анализ крови).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Биохимический анализ крови, в том числе гормоны. </w:t>
      </w:r>
      <w:proofErr w:type="spellStart"/>
      <w:r w:rsidRPr="00883943">
        <w:rPr>
          <w:rFonts w:ascii="Helvetica" w:eastAsia="Times New Roman" w:hAnsi="Helvetica" w:cs="Helvetica"/>
          <w:color w:val="333333"/>
          <w:sz w:val="21"/>
          <w:szCs w:val="21"/>
          <w:lang w:eastAsia="ru-RU"/>
        </w:rPr>
        <w:t>Коагулологический</w:t>
      </w:r>
      <w:proofErr w:type="spellEnd"/>
      <w:r w:rsidRPr="00883943">
        <w:rPr>
          <w:rFonts w:ascii="Helvetica" w:eastAsia="Times New Roman" w:hAnsi="Helvetica" w:cs="Helvetica"/>
          <w:color w:val="333333"/>
          <w:sz w:val="21"/>
          <w:szCs w:val="21"/>
          <w:lang w:eastAsia="ru-RU"/>
        </w:rPr>
        <w:t xml:space="preserve"> анализ крови.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proofErr w:type="gramStart"/>
      <w:r w:rsidRPr="00883943">
        <w:rPr>
          <w:rFonts w:ascii="Helvetica" w:eastAsia="Times New Roman" w:hAnsi="Helvetica" w:cs="Helvetica"/>
          <w:color w:val="333333"/>
          <w:sz w:val="21"/>
          <w:szCs w:val="21"/>
          <w:lang w:eastAsia="ru-RU"/>
        </w:rPr>
        <w:t>Иммунологические исследования (</w:t>
      </w:r>
      <w:proofErr w:type="spellStart"/>
      <w:r w:rsidRPr="00883943">
        <w:rPr>
          <w:rFonts w:ascii="Helvetica" w:eastAsia="Times New Roman" w:hAnsi="Helvetica" w:cs="Helvetica"/>
          <w:color w:val="333333"/>
          <w:sz w:val="21"/>
          <w:szCs w:val="21"/>
          <w:lang w:eastAsia="ru-RU"/>
        </w:rPr>
        <w:t>онкомаркеры</w:t>
      </w:r>
      <w:proofErr w:type="spellEnd"/>
      <w:r w:rsidRPr="00883943">
        <w:rPr>
          <w:rFonts w:ascii="Helvetica" w:eastAsia="Times New Roman" w:hAnsi="Helvetica" w:cs="Helvetica"/>
          <w:color w:val="333333"/>
          <w:sz w:val="21"/>
          <w:szCs w:val="21"/>
          <w:lang w:eastAsia="ru-RU"/>
        </w:rPr>
        <w:t>, инфекции (гепатиты B и C, сифилис, ВИЧ).</w:t>
      </w:r>
      <w:proofErr w:type="gramEnd"/>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Рекомендации для взятия крови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утром строго натощак, для гормонов и показателей системы гемостаза (</w:t>
      </w:r>
      <w:proofErr w:type="spellStart"/>
      <w:r w:rsidRPr="00883943">
        <w:rPr>
          <w:rFonts w:ascii="Helvetica" w:eastAsia="Times New Roman" w:hAnsi="Helvetica" w:cs="Helvetica"/>
          <w:color w:val="333333"/>
          <w:sz w:val="21"/>
          <w:szCs w:val="21"/>
          <w:lang w:eastAsia="ru-RU"/>
        </w:rPr>
        <w:t>коагулологических</w:t>
      </w:r>
      <w:proofErr w:type="spellEnd"/>
      <w:r w:rsidRPr="00883943">
        <w:rPr>
          <w:rFonts w:ascii="Helvetica" w:eastAsia="Times New Roman" w:hAnsi="Helvetica" w:cs="Helvetica"/>
          <w:color w:val="333333"/>
          <w:sz w:val="21"/>
          <w:szCs w:val="21"/>
          <w:lang w:eastAsia="ru-RU"/>
        </w:rPr>
        <w:t xml:space="preserve"> исследований) - строго до 10:00.</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За 1 - 2 дня до исследования нельзя употреблять жирную пищу и алкоголь. Необходимо максимально ограничить физические нагрузки, переохлаждение и перегревание.</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За 1 час до исследования исключить физическое и эмоциональное напряжение, курение.</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 день исследования прием лекарственных препаратов необходимо согласовать с лечащим врачом.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 день исследования питьевой режим: только вода в обычном объеме, нельзя пить чай, кофе, сок и др. напитки.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Накануне перед исследованием последний прием пищи не позднее 19:00.</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Противопоказания к исследованиям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Холестерин, триглицериды, липопротеины высокой и липопротеины низкой плотности - за 1 - 2 дня до предполагаемого исследования не употреблять жирную, жареную пищу, за 2 недели до исследования необходимо отменить препараты, понижающие уровень липидов в крови (по согласованию с врачом!).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Глюкоза - утром исключить прием контрацептивов, мочегонных средств (по согласованию с врачом).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Гормоны щитовидной железы - исключить прием любых препаратов в день исследования (влияющих на функцию щитовидной железы, аспирин, транквилизаторы, кортикостероиды, пероральные контрацептивы).</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lastRenderedPageBreak/>
        <w:t xml:space="preserve">ПСА (общий, свободный) - кровь на исследование можно сдавать не ранее чем через 2 недели после биопсии предстательной железы и массажа простаты; </w:t>
      </w:r>
      <w:proofErr w:type="spellStart"/>
      <w:r w:rsidRPr="00883943">
        <w:rPr>
          <w:rFonts w:ascii="Helvetica" w:eastAsia="Times New Roman" w:hAnsi="Helvetica" w:cs="Helvetica"/>
          <w:color w:val="333333"/>
          <w:sz w:val="21"/>
          <w:szCs w:val="21"/>
          <w:lang w:eastAsia="ru-RU"/>
        </w:rPr>
        <w:t>постхирургический</w:t>
      </w:r>
      <w:proofErr w:type="spellEnd"/>
      <w:r w:rsidRPr="00883943">
        <w:rPr>
          <w:rFonts w:ascii="Helvetica" w:eastAsia="Times New Roman" w:hAnsi="Helvetica" w:cs="Helvetica"/>
          <w:color w:val="333333"/>
          <w:sz w:val="21"/>
          <w:szCs w:val="21"/>
          <w:lang w:eastAsia="ru-RU"/>
        </w:rPr>
        <w:t xml:space="preserve"> уровень определяется не ранее чем через 6 недель после вмешательства.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CA-125 - более информативно сдавать через 2 - 3 дня после менструации.</w:t>
      </w:r>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bookmarkStart w:id="12" w:name="13"/>
      <w:bookmarkEnd w:id="12"/>
      <w:r w:rsidRPr="00883943">
        <w:rPr>
          <w:rFonts w:ascii="Helvetica" w:eastAsia="Times New Roman" w:hAnsi="Helvetica" w:cs="Helvetica"/>
          <w:b/>
          <w:bCs/>
          <w:color w:val="333333"/>
          <w:sz w:val="21"/>
          <w:szCs w:val="21"/>
          <w:bdr w:val="none" w:sz="0" w:space="0" w:color="auto" w:frame="1"/>
          <w:lang w:eastAsia="ru-RU"/>
        </w:rPr>
        <w:t>Общие рекомендации и правила подготовки для сбора и сдачи анализов мочи</w:t>
      </w:r>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Рекомендации для сбора и сдачи анализа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Пациент собирает всю утреннюю порцию мочи (первые несколько миллилитров мочи слить в унитаз), предыдущее мочеиспускание должно быть не позднее 2-х часов ночи. Сбор мочи проводят после тщательного туалета наружных половых органов без применения антисептиков.</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Женщинам не рекомендуется сдавать анализ мочи во время менструации.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Нельзя использовать для исследования мочу из судна, горшка! При назначении посева мочи использовать только стерильный медицинский контейнер!</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Накануне вечером, за 10 - 12 часов до исследования, не рекомендуется употреблять алкоголь, острую и соленую пищу, а также пищевые продукты, изменяющие цвет мочи (свекла, морковь), питьевой режим обычный. Прием лекарственных препаратов необходимо согласовать с лечащим врачом.</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w:t>
      </w: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bookmarkStart w:id="13" w:name="14"/>
      <w:bookmarkEnd w:id="13"/>
      <w:r w:rsidRPr="00883943">
        <w:rPr>
          <w:rFonts w:ascii="Helvetica" w:eastAsia="Times New Roman" w:hAnsi="Helvetica" w:cs="Helvetica"/>
          <w:b/>
          <w:bCs/>
          <w:color w:val="333333"/>
          <w:sz w:val="21"/>
          <w:szCs w:val="21"/>
          <w:bdr w:val="none" w:sz="0" w:space="0" w:color="auto" w:frame="1"/>
          <w:lang w:eastAsia="ru-RU"/>
        </w:rPr>
        <w:t>Общие рекомендации и правила подготовки для сбора суточной мочи на анализы</w:t>
      </w:r>
      <w:r w:rsidRPr="00883943">
        <w:rPr>
          <w:rFonts w:ascii="Helvetica" w:eastAsia="Times New Roman" w:hAnsi="Helvetica" w:cs="Helvetica"/>
          <w:color w:val="333333"/>
          <w:sz w:val="21"/>
          <w:szCs w:val="21"/>
          <w:lang w:eastAsia="ru-RU"/>
        </w:rPr>
        <w:br/>
      </w:r>
      <w:r w:rsidRPr="00883943">
        <w:rPr>
          <w:rFonts w:ascii="Helvetica" w:eastAsia="Times New Roman" w:hAnsi="Helvetica" w:cs="Helvetica"/>
          <w:b/>
          <w:bCs/>
          <w:color w:val="333333"/>
          <w:sz w:val="21"/>
          <w:szCs w:val="21"/>
          <w:bdr w:val="none" w:sz="0" w:space="0" w:color="auto" w:frame="1"/>
          <w:lang w:eastAsia="ru-RU"/>
        </w:rPr>
        <w:t>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Сбор мочи проводят после тщательного туалета наружных половых органов без применения антисептиков. Женщинам не рекомендуется сдавать анализ мочи во время менструации. Мочу для исследования собирают на протяжении суток (24 ч), в том числе и в ночное время. Сразу после пробуждения (в 6-8 часов утра) пациент мочится в унитаз (первая утренняя порция для исследования не учитывается!). В дальнейшем в течение суток пациент собирает всю мочу в чистую емкость, объемом не менее 2 литров. Если в ночное время у пациента нет позывов к мочеиспусканию, специально пробуждаться для мочеиспускания не нужно. Последнюю порцию мочи в общую емкость собрать точно в то же время следующего утра, когда накануне был начат сбор (в 6-8 часов утра, первая утренняя порция). После получения последней порции, пациенту необходимо тщательно измерить количество полученной мочи, аккуратно перемешать и отлить для исследования в медицинский контейнер 50 - 100 мл. Обязательно написать на контейнере объем мочи, собранной за сутки.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w:t>
      </w:r>
    </w:p>
    <w:p w:rsid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p>
    <w:p w:rsid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lastRenderedPageBreak/>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Пробы для исследования пациент собирает в условиях обычного питьевого режима (1,5 - 2 л) и характера питания.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 период сбора пробы пациент должен исключить избыточное потребление жидкости и прием алкоголя.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В день сбора проб пациенту необходимо исключить прием мочегонных препаратов.</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Накануне начала сбора проб пациенту необходимо воздержаться от физических нагрузок.</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w:t>
      </w:r>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bookmarkStart w:id="14" w:name="15"/>
      <w:bookmarkEnd w:id="14"/>
      <w:r w:rsidRPr="00883943">
        <w:rPr>
          <w:rFonts w:ascii="Helvetica" w:eastAsia="Times New Roman" w:hAnsi="Helvetica" w:cs="Helvetica"/>
          <w:b/>
          <w:bCs/>
          <w:color w:val="333333"/>
          <w:sz w:val="21"/>
          <w:szCs w:val="21"/>
          <w:bdr w:val="none" w:sz="0" w:space="0" w:color="auto" w:frame="1"/>
          <w:lang w:eastAsia="ru-RU"/>
        </w:rPr>
        <w:t>Общие рекомендации и правила подготовки для сбора и сдачи анализов кала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Общий анализ кала, кал </w:t>
      </w:r>
      <w:proofErr w:type="gramStart"/>
      <w:r w:rsidRPr="00883943">
        <w:rPr>
          <w:rFonts w:ascii="Helvetica" w:eastAsia="Times New Roman" w:hAnsi="Helvetica" w:cs="Helvetica"/>
          <w:color w:val="333333"/>
          <w:sz w:val="21"/>
          <w:szCs w:val="21"/>
          <w:lang w:eastAsia="ru-RU"/>
        </w:rPr>
        <w:t>на</w:t>
      </w:r>
      <w:proofErr w:type="gramEnd"/>
      <w:r w:rsidRPr="00883943">
        <w:rPr>
          <w:rFonts w:ascii="Helvetica" w:eastAsia="Times New Roman" w:hAnsi="Helvetica" w:cs="Helvetica"/>
          <w:color w:val="333333"/>
          <w:sz w:val="21"/>
          <w:szCs w:val="21"/>
          <w:lang w:eastAsia="ru-RU"/>
        </w:rPr>
        <w:t xml:space="preserve"> </w:t>
      </w:r>
      <w:proofErr w:type="gramStart"/>
      <w:r w:rsidRPr="00883943">
        <w:rPr>
          <w:rFonts w:ascii="Helvetica" w:eastAsia="Times New Roman" w:hAnsi="Helvetica" w:cs="Helvetica"/>
          <w:color w:val="333333"/>
          <w:sz w:val="21"/>
          <w:szCs w:val="21"/>
          <w:lang w:eastAsia="ru-RU"/>
        </w:rPr>
        <w:t>я</w:t>
      </w:r>
      <w:proofErr w:type="gramEnd"/>
      <w:r w:rsidRPr="00883943">
        <w:rPr>
          <w:rFonts w:ascii="Helvetica" w:eastAsia="Times New Roman" w:hAnsi="Helvetica" w:cs="Helvetica"/>
          <w:color w:val="333333"/>
          <w:sz w:val="21"/>
          <w:szCs w:val="21"/>
          <w:lang w:eastAsia="ru-RU"/>
        </w:rPr>
        <w:t>/г, скрытую кровь, микробиологические исследования кала (посев).</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Рекомендации для сбора и сдачи анализа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Кал собирается после самопроизвольной дефекации (до сбора кала предварительно необходимо помочиться в унитаз и смыть). Пробу отбирают в универсальный контейнер с завинчивающееся крышкой, в объеме, равном 1/2 чайной ложки или ложки-шпателя, в крышке контейнера из различных мест разовой порции, общим объемом не более</w:t>
      </w:r>
      <w:proofErr w:type="gramStart"/>
      <w:r w:rsidRPr="00883943">
        <w:rPr>
          <w:rFonts w:ascii="Helvetica" w:eastAsia="Times New Roman" w:hAnsi="Helvetica" w:cs="Helvetica"/>
          <w:color w:val="333333"/>
          <w:sz w:val="21"/>
          <w:szCs w:val="21"/>
          <w:lang w:eastAsia="ru-RU"/>
        </w:rPr>
        <w:t>,</w:t>
      </w:r>
      <w:proofErr w:type="gramEnd"/>
      <w:r w:rsidRPr="00883943">
        <w:rPr>
          <w:rFonts w:ascii="Helvetica" w:eastAsia="Times New Roman" w:hAnsi="Helvetica" w:cs="Helvetica"/>
          <w:color w:val="333333"/>
          <w:sz w:val="21"/>
          <w:szCs w:val="21"/>
          <w:lang w:eastAsia="ru-RU"/>
        </w:rPr>
        <w:t xml:space="preserve"> чем 1/3 объема контейнера.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Проба для исследования собирается в условиях обычного питьевого режима и характера питания.</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За 3 - 4 дня до исследования необходимо отменить прием медикаментов, влияющих на секреторные процессы и перистальтику (слабительные, ферменты, симпатомиметики, препараты висмута и железа), а также мешающих проведению исследования (ректальные свечи).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При назначении посева кала на микрофлору биоматериал собирается до начала лечения антибактериальными и химиотерапевтическими препаратами, если это невозможно, то исследование проводится не ранее, чем через 12 часов после отмены препаратов.</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Для достоверного определения скрытой крови, пациенту необходимо за 3 дня до исследования исключить из рациона мясо, рыбу, зеленые овощи, помидоры и лекарства, содержащие металлы (железо, медь).</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Обратить внимание пациента при сборе кала в контейнер, избегать примеси мочи и выделений из половых органов. Недопустимо доставлять кал на исследование в спичечных, картонных коробках, приспособленной посуде.</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Противопоказания к сбору и сдачи анализа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Для получения достоверных результатов исследование не проводится у пациентов с кровотечениями (геморрой, длительные запоры, заболевания десен с признаками </w:t>
      </w:r>
      <w:r w:rsidRPr="00883943">
        <w:rPr>
          <w:rFonts w:ascii="Helvetica" w:eastAsia="Times New Roman" w:hAnsi="Helvetica" w:cs="Helvetica"/>
          <w:color w:val="333333"/>
          <w:sz w:val="21"/>
          <w:szCs w:val="21"/>
          <w:lang w:eastAsia="ru-RU"/>
        </w:rPr>
        <w:lastRenderedPageBreak/>
        <w:t>кровоточивости, менструации), после рентгенологического исследования желудка и кишечника (проведение анализа кала допустимо не ранее, чем через двое суток). Нельзя проводить исследование после клизмы!</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bookmarkStart w:id="15" w:name="_GoBack"/>
      <w:bookmarkEnd w:id="15"/>
    </w:p>
    <w:p w:rsidR="00883943" w:rsidRPr="00883943" w:rsidRDefault="00883943" w:rsidP="00883943">
      <w:pPr>
        <w:shd w:val="clear" w:color="auto" w:fill="FFFFFF"/>
        <w:spacing w:after="0" w:line="336" w:lineRule="atLeast"/>
        <w:rPr>
          <w:rFonts w:ascii="Helvetica" w:eastAsia="Times New Roman" w:hAnsi="Helvetica" w:cs="Helvetica"/>
          <w:color w:val="333333"/>
          <w:sz w:val="21"/>
          <w:szCs w:val="21"/>
          <w:lang w:eastAsia="ru-RU"/>
        </w:rPr>
      </w:pPr>
      <w:bookmarkStart w:id="16" w:name="16"/>
      <w:bookmarkEnd w:id="16"/>
      <w:r w:rsidRPr="00883943">
        <w:rPr>
          <w:rFonts w:ascii="Helvetica" w:eastAsia="Times New Roman" w:hAnsi="Helvetica" w:cs="Helvetica"/>
          <w:b/>
          <w:bCs/>
          <w:color w:val="333333"/>
          <w:sz w:val="21"/>
          <w:szCs w:val="21"/>
          <w:bdr w:val="none" w:sz="0" w:space="0" w:color="auto" w:frame="1"/>
          <w:lang w:eastAsia="ru-RU"/>
        </w:rPr>
        <w:t>Общие рекомендации и правила подготовки для сбора мокроты на общий анализ</w:t>
      </w:r>
      <w:r w:rsidRPr="00883943">
        <w:rPr>
          <w:rFonts w:ascii="Helvetica" w:eastAsia="Times New Roman" w:hAnsi="Helvetica" w:cs="Helvetica"/>
          <w:color w:val="333333"/>
          <w:sz w:val="21"/>
          <w:szCs w:val="21"/>
          <w:lang w:eastAsia="ru-RU"/>
        </w:rPr>
        <w:br/>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Общий анализ мокроты</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Рекомендации для сбора и сдачи анализа</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Мокроту для общеклинического исследования рекомендуется собирать сутра и натощак во время приступа кашля в специальный медицинский контейнер с широким горлом и завинчивающейся крышкой. Чтобы предотвратить </w:t>
      </w:r>
      <w:proofErr w:type="spellStart"/>
      <w:r w:rsidRPr="00883943">
        <w:rPr>
          <w:rFonts w:ascii="Helvetica" w:eastAsia="Times New Roman" w:hAnsi="Helvetica" w:cs="Helvetica"/>
          <w:color w:val="333333"/>
          <w:sz w:val="21"/>
          <w:szCs w:val="21"/>
          <w:lang w:eastAsia="ru-RU"/>
        </w:rPr>
        <w:t>примешивание</w:t>
      </w:r>
      <w:proofErr w:type="spellEnd"/>
      <w:r w:rsidRPr="00883943">
        <w:rPr>
          <w:rFonts w:ascii="Helvetica" w:eastAsia="Times New Roman" w:hAnsi="Helvetica" w:cs="Helvetica"/>
          <w:color w:val="333333"/>
          <w:sz w:val="21"/>
          <w:szCs w:val="21"/>
          <w:lang w:eastAsia="ru-RU"/>
        </w:rPr>
        <w:t xml:space="preserve"> к мокроте содержимого полости рта, перед откашливанием производится санация ротовой полости - необходимо почистить зубы, прополоскать рот и горло кипяченой водой. При плохо отделяемой мокроте, накануне принять отхаркивающие средства, теплое питье. Мокрота собирается пациентом самостоятельно посредством глубокого откашливания. Следует предупредить пациента, что необходимо собирать только мокроту, отделяющуюся при кашле, а не при отхаркивании!</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Подготовка пациента и техника получения мокроты</w:t>
      </w:r>
    </w:p>
    <w:p w:rsidR="00883943" w:rsidRPr="00883943" w:rsidRDefault="00883943" w:rsidP="00883943">
      <w:pPr>
        <w:shd w:val="clear" w:color="auto" w:fill="FFFFFF"/>
        <w:spacing w:after="150" w:line="336" w:lineRule="atLeast"/>
        <w:rPr>
          <w:rFonts w:ascii="Helvetica" w:eastAsia="Times New Roman" w:hAnsi="Helvetica" w:cs="Helvetica"/>
          <w:color w:val="333333"/>
          <w:sz w:val="21"/>
          <w:szCs w:val="21"/>
          <w:lang w:eastAsia="ru-RU"/>
        </w:rPr>
      </w:pPr>
      <w:r w:rsidRPr="00883943">
        <w:rPr>
          <w:rFonts w:ascii="Helvetica" w:eastAsia="Times New Roman" w:hAnsi="Helvetica" w:cs="Helvetica"/>
          <w:color w:val="333333"/>
          <w:sz w:val="21"/>
          <w:szCs w:val="21"/>
          <w:lang w:eastAsia="ru-RU"/>
        </w:rPr>
        <w:t xml:space="preserve">После проведения санации ротовой полости, пациент должен сесть на стул напротив открытого </w:t>
      </w:r>
      <w:proofErr w:type="spellStart"/>
      <w:r w:rsidRPr="00883943">
        <w:rPr>
          <w:rFonts w:ascii="Helvetica" w:eastAsia="Times New Roman" w:hAnsi="Helvetica" w:cs="Helvetica"/>
          <w:color w:val="333333"/>
          <w:sz w:val="21"/>
          <w:szCs w:val="21"/>
          <w:lang w:eastAsia="ru-RU"/>
        </w:rPr>
        <w:t>окна</w:t>
      </w:r>
      <w:proofErr w:type="gramStart"/>
      <w:r w:rsidRPr="00883943">
        <w:rPr>
          <w:rFonts w:ascii="Helvetica" w:eastAsia="Times New Roman" w:hAnsi="Helvetica" w:cs="Helvetica"/>
          <w:color w:val="333333"/>
          <w:sz w:val="21"/>
          <w:szCs w:val="21"/>
          <w:lang w:eastAsia="ru-RU"/>
        </w:rPr>
        <w:t>.С</w:t>
      </w:r>
      <w:proofErr w:type="gramEnd"/>
      <w:r w:rsidRPr="00883943">
        <w:rPr>
          <w:rFonts w:ascii="Helvetica" w:eastAsia="Times New Roman" w:hAnsi="Helvetica" w:cs="Helvetica"/>
          <w:color w:val="333333"/>
          <w:sz w:val="21"/>
          <w:szCs w:val="21"/>
          <w:lang w:eastAsia="ru-RU"/>
        </w:rPr>
        <w:t>делать</w:t>
      </w:r>
      <w:proofErr w:type="spellEnd"/>
      <w:r w:rsidRPr="00883943">
        <w:rPr>
          <w:rFonts w:ascii="Helvetica" w:eastAsia="Times New Roman" w:hAnsi="Helvetica" w:cs="Helvetica"/>
          <w:color w:val="333333"/>
          <w:sz w:val="21"/>
          <w:szCs w:val="21"/>
          <w:lang w:eastAsia="ru-RU"/>
        </w:rPr>
        <w:t xml:space="preserve"> 2 глубоких вдоха и </w:t>
      </w:r>
      <w:proofErr w:type="spellStart"/>
      <w:r w:rsidRPr="00883943">
        <w:rPr>
          <w:rFonts w:ascii="Helvetica" w:eastAsia="Times New Roman" w:hAnsi="Helvetica" w:cs="Helvetica"/>
          <w:color w:val="333333"/>
          <w:sz w:val="21"/>
          <w:szCs w:val="21"/>
          <w:lang w:eastAsia="ru-RU"/>
        </w:rPr>
        <w:t>выдоха.На</w:t>
      </w:r>
      <w:proofErr w:type="spellEnd"/>
      <w:r w:rsidRPr="00883943">
        <w:rPr>
          <w:rFonts w:ascii="Helvetica" w:eastAsia="Times New Roman" w:hAnsi="Helvetica" w:cs="Helvetica"/>
          <w:color w:val="333333"/>
          <w:sz w:val="21"/>
          <w:szCs w:val="21"/>
          <w:lang w:eastAsia="ru-RU"/>
        </w:rPr>
        <w:t xml:space="preserve"> 3-ем вдохе встать со стула, чтобы наполнить легкие воздухом и сразу же после этого с силой и резко вытолкнуть воздух из легких, чтобы диафрагма поджала легкие. Такой выдох вызовет естественный </w:t>
      </w:r>
      <w:proofErr w:type="spellStart"/>
      <w:r w:rsidRPr="00883943">
        <w:rPr>
          <w:rFonts w:ascii="Helvetica" w:eastAsia="Times New Roman" w:hAnsi="Helvetica" w:cs="Helvetica"/>
          <w:color w:val="333333"/>
          <w:sz w:val="21"/>
          <w:szCs w:val="21"/>
          <w:lang w:eastAsia="ru-RU"/>
        </w:rPr>
        <w:t>кашель</w:t>
      </w:r>
      <w:proofErr w:type="gramStart"/>
      <w:r w:rsidRPr="00883943">
        <w:rPr>
          <w:rFonts w:ascii="Helvetica" w:eastAsia="Times New Roman" w:hAnsi="Helvetica" w:cs="Helvetica"/>
          <w:color w:val="333333"/>
          <w:sz w:val="21"/>
          <w:szCs w:val="21"/>
          <w:lang w:eastAsia="ru-RU"/>
        </w:rPr>
        <w:t>.П</w:t>
      </w:r>
      <w:proofErr w:type="gramEnd"/>
      <w:r w:rsidRPr="00883943">
        <w:rPr>
          <w:rFonts w:ascii="Helvetica" w:eastAsia="Times New Roman" w:hAnsi="Helvetica" w:cs="Helvetica"/>
          <w:color w:val="333333"/>
          <w:sz w:val="21"/>
          <w:szCs w:val="21"/>
          <w:lang w:eastAsia="ru-RU"/>
        </w:rPr>
        <w:t>ациент</w:t>
      </w:r>
      <w:proofErr w:type="spellEnd"/>
      <w:r w:rsidRPr="00883943">
        <w:rPr>
          <w:rFonts w:ascii="Helvetica" w:eastAsia="Times New Roman" w:hAnsi="Helvetica" w:cs="Helvetica"/>
          <w:color w:val="333333"/>
          <w:sz w:val="21"/>
          <w:szCs w:val="21"/>
          <w:lang w:eastAsia="ru-RU"/>
        </w:rPr>
        <w:t xml:space="preserve"> должен откашлять мокроту и сплюнуть в специальный пластиковый медицинский контейнер, плотно закрыть контейнер завинчивающейся крышкой.</w:t>
      </w:r>
    </w:p>
    <w:p w:rsidR="005C2A7F" w:rsidRDefault="005C2A7F"/>
    <w:sectPr w:rsidR="005C2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A6E92"/>
    <w:multiLevelType w:val="multilevel"/>
    <w:tmpl w:val="3348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E70CC1"/>
    <w:multiLevelType w:val="multilevel"/>
    <w:tmpl w:val="145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4"/>
    <w:rsid w:val="00446DC4"/>
    <w:rsid w:val="005C2A7F"/>
    <w:rsid w:val="0088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9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9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2551</Words>
  <Characters>14546</Characters>
  <Application>Microsoft Office Word</Application>
  <DocSecurity>0</DocSecurity>
  <Lines>121</Lines>
  <Paragraphs>34</Paragraphs>
  <ScaleCrop>false</ScaleCrop>
  <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Жапова Алдаровна</dc:creator>
  <cp:keywords/>
  <dc:description/>
  <cp:lastModifiedBy>Элина Жапова Алдаровна</cp:lastModifiedBy>
  <cp:revision>3</cp:revision>
  <dcterms:created xsi:type="dcterms:W3CDTF">2024-10-17T02:07:00Z</dcterms:created>
  <dcterms:modified xsi:type="dcterms:W3CDTF">2024-10-17T02:09:00Z</dcterms:modified>
</cp:coreProperties>
</file>